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B403C5">
        <w:t>Нефтеюганск</w:t>
      </w:r>
      <w:r w:rsidR="00B403C5">
        <w:tab/>
      </w:r>
      <w:r w:rsidR="00B403C5">
        <w:tab/>
      </w:r>
      <w:r w:rsidRPr="00C0430C">
        <w:t xml:space="preserve">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B403C5">
        <w:t>21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6300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  <w:noProof/>
        </w:rPr>
        <w:t>ООО "РН-Юганскнефтегаз"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proofErr w:type="spellStart"/>
      <w:r w:rsidR="00C23F00">
        <w:t>И.о</w:t>
      </w:r>
      <w:proofErr w:type="spellEnd"/>
      <w:r w:rsidR="00C23F00">
        <w:t xml:space="preserve">. </w:t>
      </w:r>
      <w:r>
        <w:rPr>
          <w:i/>
          <w:noProof/>
        </w:rPr>
        <w:t xml:space="preserve">Генерального директора </w:t>
      </w:r>
      <w:r w:rsidR="00C23F00">
        <w:rPr>
          <w:i/>
          <w:noProof/>
        </w:rPr>
        <w:t>Филиппова Егора Игоревича</w:t>
      </w:r>
      <w:r w:rsidR="00C0430C" w:rsidRPr="00C0430C">
        <w:t>, действующего на основании</w:t>
      </w:r>
      <w:r w:rsidR="001A2773">
        <w:t xml:space="preserve"> </w:t>
      </w:r>
      <w:r>
        <w:rPr>
          <w:noProof/>
        </w:rP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bookmarkStart w:id="1" w:name="_GoBack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bookmarkEnd w:id="1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r w:rsidR="00C23F00">
        <w:t>по цене</w:t>
      </w:r>
      <w:r w:rsidR="006B0214">
        <w:t xml:space="preserve">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</w:t>
      </w:r>
      <w:r w:rsidR="00C23F00">
        <w:t>ликвидные ТМЦ</w:t>
      </w:r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</w:t>
      </w:r>
      <w:r w:rsidR="00C23F00">
        <w:t xml:space="preserve">дней </w:t>
      </w:r>
      <w:r w:rsidR="00C23F00" w:rsidRPr="00C0430C">
        <w:t>с</w:t>
      </w:r>
      <w:r w:rsidR="00C0430C" w:rsidRPr="00C0430C">
        <w:t xml:space="preserve">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 xml:space="preserve">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B403C5" w:rsidP="00C246C2">
      <w:pPr>
        <w:pStyle w:val="a5"/>
        <w:jc w:val="both"/>
        <w:rPr>
          <w:highlight w:val="lightGray"/>
        </w:rPr>
      </w:pPr>
      <w:r w:rsidRPr="00B403C5">
        <w:t>628309, Российская Федерация, Ханты-Мансийский автономный округ - Югра, г. Нефтеюганск, ул. Ленина, дом 26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этом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proofErr w:type="gramStart"/>
      <w:r w:rsidR="00A44E0C" w:rsidRPr="00A44E0C">
        <w:t>случае</w:t>
      </w:r>
      <w:proofErr w:type="gramEnd"/>
      <w:r w:rsidR="00A44E0C" w:rsidRPr="00A44E0C"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</w:t>
      </w:r>
      <w:proofErr w:type="gramStart"/>
      <w:r w:rsidRPr="00C0430C">
        <w:t>случае</w:t>
      </w:r>
      <w:proofErr w:type="gramEnd"/>
      <w:r w:rsidRPr="00C0430C">
        <w:t xml:space="preserve">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C0430C">
        <w:t>случае</w:t>
      </w:r>
      <w:proofErr w:type="gramEnd"/>
      <w:r w:rsidRPr="00C0430C">
        <w:t xml:space="preserve">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</w:t>
      </w:r>
      <w:r w:rsidR="00C23F00" w:rsidRPr="00C0430C">
        <w:rPr>
          <w:rFonts w:ascii="Times New Roman" w:hAnsi="Times New Roman"/>
          <w:sz w:val="24"/>
          <w:szCs w:val="24"/>
        </w:rPr>
        <w:t>расторгнут по</w:t>
      </w:r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 w:rsidR="00B403C5">
              <w:rPr>
                <w:rFonts w:ascii="Times New Roman" w:hAnsi="Times New Roman"/>
                <w:szCs w:val="24"/>
              </w:rPr>
              <w:t>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случае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</w:t>
      </w:r>
      <w:proofErr w:type="gramStart"/>
      <w:r w:rsidRPr="005A2E83">
        <w:rPr>
          <w:szCs w:val="24"/>
          <w:lang w:val="ru-RU"/>
        </w:rPr>
        <w:t>случае</w:t>
      </w:r>
      <w:proofErr w:type="gramEnd"/>
      <w:r w:rsidRPr="005A2E83"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C23F00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C23F00">
        <w:rPr>
          <w:rFonts w:ascii="Times New Roman" w:hAnsi="Times New Roman"/>
          <w:sz w:val="24"/>
          <w:szCs w:val="24"/>
        </w:rPr>
        <w:t xml:space="preserve"> </w:t>
      </w:r>
      <w:r w:rsidR="00C23F00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="00C23F00" w:rsidRPr="005A2E83">
        <w:rPr>
          <w:rFonts w:ascii="Times New Roman" w:hAnsi="Times New Roman"/>
          <w:sz w:val="24"/>
          <w:szCs w:val="24"/>
        </w:rPr>
        <w:t xml:space="preserve">течение </w:t>
      </w:r>
      <w:r w:rsidR="00C23F00">
        <w:rPr>
          <w:rFonts w:ascii="Times New Roman" w:hAnsi="Times New Roman"/>
          <w:sz w:val="24"/>
          <w:szCs w:val="24"/>
        </w:rPr>
        <w:t>(</w:t>
      </w:r>
      <w:r w:rsidRPr="005A2E83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r w:rsidR="00C23F00" w:rsidRPr="00041FE4">
        <w:rPr>
          <w:b w:val="0"/>
          <w:bCs w:val="0"/>
          <w:spacing w:val="-2"/>
          <w:sz w:val="24"/>
        </w:rPr>
        <w:t>предоставить Продавцу</w:t>
      </w:r>
      <w:r w:rsidR="00C23F00">
        <w:rPr>
          <w:b w:val="0"/>
          <w:bCs w:val="0"/>
          <w:spacing w:val="-2"/>
          <w:sz w:val="24"/>
        </w:rPr>
        <w:t xml:space="preserve"> </w:t>
      </w:r>
      <w:r w:rsidR="00C23F00" w:rsidRPr="00041FE4">
        <w:rPr>
          <w:b w:val="0"/>
          <w:sz w:val="24"/>
        </w:rPr>
        <w:t>подтверждение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C23F00">
        <w:rPr>
          <w:b w:val="0"/>
          <w:bCs w:val="0"/>
          <w:spacing w:val="-2"/>
          <w:sz w:val="24"/>
        </w:rPr>
        <w:t>5</w:t>
      </w:r>
      <w:r w:rsidR="00C23F00" w:rsidRPr="00041FE4">
        <w:rPr>
          <w:b w:val="0"/>
          <w:bCs w:val="0"/>
          <w:spacing w:val="-2"/>
          <w:sz w:val="24"/>
        </w:rPr>
        <w:t xml:space="preserve"> </w:t>
      </w:r>
      <w:r w:rsidR="00C23F00" w:rsidRPr="00041FE4">
        <w:rPr>
          <w:b w:val="0"/>
          <w:sz w:val="24"/>
        </w:rPr>
        <w:t>к</w:t>
      </w:r>
      <w:r w:rsidRPr="00041FE4">
        <w:rPr>
          <w:b w:val="0"/>
          <w:bCs w:val="0"/>
          <w:spacing w:val="-2"/>
          <w:sz w:val="24"/>
        </w:rPr>
        <w:t xml:space="preserve">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, если в результате нарушения сроков </w:t>
      </w:r>
      <w:r w:rsidR="00C23F00" w:rsidRPr="00B74FD3">
        <w:rPr>
          <w:rFonts w:ascii="Times New Roman" w:hAnsi="Times New Roman"/>
          <w:sz w:val="24"/>
          <w:szCs w:val="24"/>
        </w:rPr>
        <w:t>предоставления уведомления</w:t>
      </w:r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="00B74FD3" w:rsidRPr="005D5546">
        <w:rPr>
          <w:rFonts w:ascii="Times New Roman" w:hAnsi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случаях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163003" w:rsidP="009A28EE">
            <w:pPr>
              <w:pStyle w:val="a5"/>
            </w:pPr>
            <w:r w:rsidRPr="009117CE">
              <w:rPr>
                <w:noProof/>
              </w:rPr>
              <w:t>628309, Российская Федерация,</w:t>
            </w:r>
            <w:r>
              <w:t xml:space="preserve"> </w:t>
            </w:r>
            <w:r w:rsidRPr="00163003">
              <w:t>Ханты-Мансийский автономный округ - Югра,</w:t>
            </w:r>
          </w:p>
          <w:p w:rsidR="00163003" w:rsidRDefault="00163003" w:rsidP="009A28EE">
            <w:pPr>
              <w:pStyle w:val="a5"/>
              <w:rPr>
                <w:b/>
                <w:bCs/>
              </w:rPr>
            </w:pPr>
            <w:r w:rsidRPr="009117CE">
              <w:rPr>
                <w:noProof/>
              </w:rPr>
              <w:t>г. Нефтеюганск, ул. Ленина, дом 26.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163003" w:rsidRDefault="00163003" w:rsidP="00163003">
            <w:pPr>
              <w:pStyle w:val="a5"/>
            </w:pPr>
            <w:r w:rsidRPr="009117CE">
              <w:rPr>
                <w:noProof/>
              </w:rPr>
              <w:t>628309, Российская Федерация,</w:t>
            </w:r>
            <w:r>
              <w:t xml:space="preserve"> </w:t>
            </w:r>
            <w:r w:rsidRPr="00163003">
              <w:t>Ханты-Мансийский автономный округ - Югра,</w:t>
            </w:r>
          </w:p>
          <w:p w:rsidR="00D52B68" w:rsidRDefault="00163003" w:rsidP="00163003">
            <w:pPr>
              <w:pStyle w:val="a5"/>
              <w:rPr>
                <w:b/>
                <w:bCs/>
              </w:rPr>
            </w:pPr>
            <w:r w:rsidRPr="009117CE">
              <w:rPr>
                <w:noProof/>
              </w:rPr>
              <w:t>г. Нефтеюганск, ул. Ленина, дом 26.</w:t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163003" w:rsidRPr="009117CE">
              <w:rPr>
                <w:noProof/>
              </w:rPr>
              <w:t>8(3463)335-184/217-017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163003" w:rsidRPr="009117CE">
              <w:rPr>
                <w:noProof/>
                <w:lang w:val="en-US"/>
              </w:rPr>
              <w:t>ooorn-ung@ung.rosneft.ru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163003" w:rsidRPr="009117CE">
              <w:rPr>
                <w:noProof/>
              </w:rPr>
              <w:t>8604035473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163003" w:rsidRPr="009117CE">
              <w:rPr>
                <w:noProof/>
              </w:rPr>
              <w:t>997250001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163003" w:rsidRPr="009117CE">
              <w:rPr>
                <w:noProof/>
              </w:rPr>
              <w:t>76841742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163003" w:rsidRPr="009117CE">
              <w:rPr>
                <w:noProof/>
              </w:rPr>
              <w:t>09.10; 06.10.3; 09.10.9; 33.12; 33.14; 33.20; 35.11; 35.11.1; 35.12; 35.13; 35.30.14; 35.30.3; 35.30.4; 35.30.5; 36.00.1; 36.00.2; 37.00; 38.32.2; 38.32.3; 38.32.4; 38.32.5; 42.21; 42.22.1; 42.22.2; 43.21; 45.20; 46.12.31; 46.75; 46.75.2; 46.77; 49.41.1; 49.50.1; 52.10; 52.10.21; 52.24; 52.29; 55.90; 63.11.1; 68.2; 68.3; 71.12; 71.12.3; 71.12.4; 71.12.45; 71.12.53; 71.12.54; 71.12.55; 71.12.62; 71.20.1; 71.20.3; 71.20.4; 71.20.9; 72.19; 77.11; 77.3; 77.33; 77.39; 77.39.1; 77.39.11; 80.10; 80.20; 80.30; 82.99; 84.25.1; 86.90.9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163003" w:rsidRPr="00B403C5">
              <w:rPr>
                <w:rFonts w:ascii="Times New Roman" w:hAnsi="Times New Roman"/>
                <w:noProof/>
                <w:sz w:val="24"/>
              </w:rPr>
              <w:t>40702810900000001527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163003" w:rsidRPr="00B403C5">
              <w:rPr>
                <w:rFonts w:ascii="Times New Roman" w:hAnsi="Times New Roman"/>
                <w:noProof/>
                <w:sz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163003" w:rsidRPr="00B403C5" w:rsidRDefault="00163003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8"/>
                <w:szCs w:val="24"/>
              </w:rPr>
            </w:pPr>
            <w:r w:rsidRPr="00B403C5">
              <w:rPr>
                <w:rFonts w:ascii="Times New Roman" w:hAnsi="Times New Roman"/>
                <w:noProof/>
                <w:sz w:val="24"/>
              </w:rPr>
              <w:t>АО «Всероссийский банк развития регионов» г. Москва</w:t>
            </w:r>
            <w:r w:rsidRPr="00B403C5">
              <w:rPr>
                <w:rFonts w:ascii="Times New Roman" w:hAnsi="Times New Roman"/>
                <w:b/>
                <w:color w:val="000000"/>
                <w:sz w:val="28"/>
                <w:szCs w:val="24"/>
              </w:rPr>
              <w:t xml:space="preserve"> 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163003" w:rsidRPr="00B403C5">
              <w:rPr>
                <w:rFonts w:ascii="Times New Roman" w:hAnsi="Times New Roman"/>
                <w:noProof/>
                <w:sz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DD62D9" w:rsidRDefault="007419C5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>
              <w:rPr>
                <w:i/>
                <w:iCs/>
                <w:noProof/>
                <w:shd w:val="clear" w:color="auto" w:fill="D9D9D9"/>
              </w:rPr>
              <w:t>И.о. г</w:t>
            </w:r>
            <w:r w:rsidR="00163003" w:rsidRPr="009117CE">
              <w:rPr>
                <w:i/>
                <w:iCs/>
                <w:noProof/>
                <w:shd w:val="clear" w:color="auto" w:fill="D9D9D9"/>
              </w:rPr>
              <w:t>енеральн</w:t>
            </w:r>
            <w:r>
              <w:rPr>
                <w:i/>
                <w:iCs/>
                <w:noProof/>
                <w:shd w:val="clear" w:color="auto" w:fill="D9D9D9"/>
              </w:rPr>
              <w:t>ого</w:t>
            </w:r>
            <w:r w:rsidR="00163003" w:rsidRPr="009117CE">
              <w:rPr>
                <w:i/>
                <w:iCs/>
                <w:noProof/>
                <w:shd w:val="clear" w:color="auto" w:fill="D9D9D9"/>
              </w:rPr>
              <w:t xml:space="preserve"> директор</w:t>
            </w:r>
            <w:r>
              <w:rPr>
                <w:i/>
                <w:iCs/>
                <w:noProof/>
                <w:shd w:val="clear" w:color="auto" w:fill="D9D9D9"/>
              </w:rPr>
              <w:t>а</w:t>
            </w:r>
            <w:r w:rsidR="00163003">
              <w:rPr>
                <w:b/>
                <w:iCs/>
              </w:rPr>
              <w:t xml:space="preserve"> </w:t>
            </w:r>
          </w:p>
          <w:p w:rsidR="00163003" w:rsidRDefault="0016300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 w:rsidR="00C23F00">
              <w:rPr>
                <w:i/>
                <w:iCs/>
                <w:noProof/>
              </w:rPr>
              <w:t>Е.И. Филиппов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5A1" w:rsidRDefault="002E15A1" w:rsidP="002B5D5A">
      <w:pPr>
        <w:spacing w:after="0" w:line="240" w:lineRule="auto"/>
      </w:pPr>
      <w:r>
        <w:separator/>
      </w:r>
    </w:p>
  </w:endnote>
  <w:endnote w:type="continuationSeparator" w:id="0">
    <w:p w:rsidR="002E15A1" w:rsidRDefault="002E15A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7419C5" w:rsidRPr="007419C5">
      <w:rPr>
        <w:rFonts w:asciiTheme="majorHAnsi" w:eastAsiaTheme="majorEastAsia" w:hAnsiTheme="majorHAnsi" w:cstheme="majorBidi"/>
        <w:noProof/>
      </w:rPr>
      <w:t>1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5A1" w:rsidRDefault="002E15A1" w:rsidP="002B5D5A">
      <w:pPr>
        <w:spacing w:after="0" w:line="240" w:lineRule="auto"/>
      </w:pPr>
      <w:r>
        <w:separator/>
      </w:r>
    </w:p>
  </w:footnote>
  <w:footnote w:type="continuationSeparator" w:id="0">
    <w:p w:rsidR="002E15A1" w:rsidRDefault="002E15A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63003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419C5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403C5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3F00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9879D-8026-4FEF-AA8B-652A13A7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7401</Words>
  <Characters>42188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Дыров Денис Игоревич</cp:lastModifiedBy>
  <cp:revision>2</cp:revision>
  <dcterms:created xsi:type="dcterms:W3CDTF">2021-09-06T12:14:00Z</dcterms:created>
  <dcterms:modified xsi:type="dcterms:W3CDTF">2021-09-06T12:14:00Z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